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0C" w:rsidRPr="00920727" w:rsidRDefault="005B4A4A" w:rsidP="00920727">
      <w:pPr>
        <w:spacing w:after="0"/>
        <w:rPr>
          <w:rFonts w:asciiTheme="majorHAnsi" w:hAnsiTheme="majorHAnsi"/>
          <w:sz w:val="25"/>
          <w:szCs w:val="25"/>
        </w:rPr>
      </w:pPr>
      <w:r w:rsidRPr="00920727">
        <w:rPr>
          <w:rFonts w:asciiTheme="majorHAnsi" w:hAnsiTheme="majorHAnsi"/>
          <w:noProof/>
          <w:sz w:val="25"/>
          <w:szCs w:val="25"/>
          <w:lang w:eastAsia="es-MX"/>
        </w:rPr>
        <w:drawing>
          <wp:anchor distT="0" distB="0" distL="114300" distR="114300" simplePos="0" relativeHeight="251658240" behindDoc="0" locked="0" layoutInCell="1" allowOverlap="1" wp14:anchorId="100312C3" wp14:editId="60F37377">
            <wp:simplePos x="0" y="0"/>
            <wp:positionH relativeFrom="column">
              <wp:posOffset>2100580</wp:posOffset>
            </wp:positionH>
            <wp:positionV relativeFrom="paragraph">
              <wp:posOffset>-763905</wp:posOffset>
            </wp:positionV>
            <wp:extent cx="3667125" cy="200342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200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727">
        <w:rPr>
          <w:rFonts w:asciiTheme="majorHAnsi" w:hAnsiTheme="majorHAnsi"/>
          <w:sz w:val="25"/>
          <w:szCs w:val="25"/>
        </w:rPr>
        <w:t>Salvatierra, Guanajuato</w:t>
      </w:r>
    </w:p>
    <w:p w:rsidR="005B4A4A" w:rsidRPr="00920727" w:rsidRDefault="005B4A4A" w:rsidP="00920727">
      <w:pPr>
        <w:spacing w:after="0"/>
        <w:rPr>
          <w:rFonts w:asciiTheme="majorHAnsi" w:hAnsiTheme="majorHAnsi"/>
          <w:sz w:val="25"/>
          <w:szCs w:val="25"/>
        </w:rPr>
      </w:pPr>
      <w:r w:rsidRPr="00920727">
        <w:rPr>
          <w:rFonts w:asciiTheme="majorHAnsi" w:hAnsiTheme="majorHAnsi"/>
          <w:sz w:val="25"/>
          <w:szCs w:val="25"/>
        </w:rPr>
        <w:t xml:space="preserve">17 de </w:t>
      </w:r>
      <w:r w:rsidR="00D807FA">
        <w:rPr>
          <w:rFonts w:asciiTheme="majorHAnsi" w:hAnsiTheme="majorHAnsi"/>
          <w:sz w:val="25"/>
          <w:szCs w:val="25"/>
        </w:rPr>
        <w:t>agosto</w:t>
      </w:r>
      <w:r w:rsidRPr="00920727">
        <w:rPr>
          <w:rFonts w:asciiTheme="majorHAnsi" w:hAnsiTheme="majorHAnsi"/>
          <w:sz w:val="25"/>
          <w:szCs w:val="25"/>
        </w:rPr>
        <w:t xml:space="preserve"> del 2013.</w:t>
      </w:r>
    </w:p>
    <w:p w:rsidR="005B4A4A" w:rsidRPr="00920727" w:rsidRDefault="005B4A4A">
      <w:pPr>
        <w:rPr>
          <w:rFonts w:asciiTheme="majorHAnsi" w:hAnsiTheme="majorHAnsi"/>
          <w:sz w:val="25"/>
          <w:szCs w:val="25"/>
        </w:rPr>
      </w:pPr>
    </w:p>
    <w:p w:rsidR="00920727" w:rsidRPr="00920727" w:rsidRDefault="00920727">
      <w:pPr>
        <w:rPr>
          <w:rFonts w:asciiTheme="majorHAnsi" w:hAnsiTheme="majorHAnsi"/>
          <w:sz w:val="25"/>
          <w:szCs w:val="25"/>
        </w:rPr>
      </w:pPr>
    </w:p>
    <w:p w:rsidR="005B4A4A" w:rsidRPr="00920727" w:rsidRDefault="005B4A4A" w:rsidP="002E1CB9">
      <w:pPr>
        <w:jc w:val="both"/>
        <w:rPr>
          <w:rFonts w:asciiTheme="majorHAnsi" w:hAnsiTheme="majorHAnsi"/>
          <w:sz w:val="25"/>
          <w:szCs w:val="25"/>
        </w:rPr>
      </w:pPr>
    </w:p>
    <w:p w:rsidR="005B4A4A" w:rsidRPr="00920727" w:rsidRDefault="005B4A4A" w:rsidP="002E1CB9">
      <w:pPr>
        <w:jc w:val="both"/>
        <w:rPr>
          <w:rFonts w:asciiTheme="majorHAnsi" w:hAnsiTheme="majorHAnsi"/>
          <w:sz w:val="25"/>
          <w:szCs w:val="25"/>
        </w:rPr>
      </w:pPr>
      <w:r w:rsidRPr="00920727">
        <w:rPr>
          <w:rFonts w:asciiTheme="majorHAnsi" w:hAnsiTheme="majorHAnsi"/>
          <w:sz w:val="25"/>
          <w:szCs w:val="25"/>
        </w:rPr>
        <w:t>El día de hoy el Co</w:t>
      </w:r>
      <w:r w:rsidR="00920727" w:rsidRPr="00920727">
        <w:rPr>
          <w:rFonts w:asciiTheme="majorHAnsi" w:hAnsiTheme="majorHAnsi"/>
          <w:sz w:val="25"/>
          <w:szCs w:val="25"/>
        </w:rPr>
        <w:t>mité Municipal de Salvatierra</w:t>
      </w:r>
      <w:r w:rsidRPr="00920727">
        <w:rPr>
          <w:rFonts w:asciiTheme="majorHAnsi" w:hAnsiTheme="majorHAnsi"/>
          <w:sz w:val="25"/>
          <w:szCs w:val="25"/>
        </w:rPr>
        <w:t xml:space="preserve"> MORENA realizó una rueda de prensa donde se pronunció el posicionamiento en defensa del petróleo Mexic</w:t>
      </w:r>
      <w:r w:rsidR="00920727" w:rsidRPr="00920727">
        <w:rPr>
          <w:rFonts w:asciiTheme="majorHAnsi" w:hAnsiTheme="majorHAnsi"/>
          <w:sz w:val="25"/>
          <w:szCs w:val="25"/>
        </w:rPr>
        <w:t xml:space="preserve">ano  ofreciendo una postura totalmente en desacuerdo por la muy traidora y absurda reforma energética privatizadora. </w:t>
      </w:r>
    </w:p>
    <w:p w:rsidR="00920727" w:rsidRPr="00920727" w:rsidRDefault="00920727" w:rsidP="002E1CB9">
      <w:pPr>
        <w:jc w:val="both"/>
        <w:rPr>
          <w:rFonts w:asciiTheme="majorHAnsi" w:hAnsiTheme="majorHAnsi"/>
          <w:sz w:val="25"/>
          <w:szCs w:val="25"/>
        </w:rPr>
      </w:pPr>
      <w:r w:rsidRPr="00920727">
        <w:rPr>
          <w:rFonts w:asciiTheme="majorHAnsi" w:hAnsiTheme="majorHAnsi"/>
          <w:sz w:val="25"/>
          <w:szCs w:val="25"/>
        </w:rPr>
        <w:t>El presidente del comité Cristi</w:t>
      </w:r>
      <w:bookmarkStart w:id="0" w:name="_GoBack"/>
      <w:bookmarkEnd w:id="0"/>
      <w:r w:rsidRPr="00920727">
        <w:rPr>
          <w:rFonts w:asciiTheme="majorHAnsi" w:hAnsiTheme="majorHAnsi"/>
          <w:sz w:val="25"/>
          <w:szCs w:val="25"/>
        </w:rPr>
        <w:t xml:space="preserve">an Rodríguez Zamora hizo lectura de tal posicionamiento dónde plantea puntos claros de nuestro desacuerdo como ciudadanos ante esta situación, lo cual citaba lo siguiente: </w:t>
      </w:r>
    </w:p>
    <w:p w:rsidR="00920727" w:rsidRPr="00D73A1A" w:rsidRDefault="00920727" w:rsidP="00920727">
      <w:pPr>
        <w:jc w:val="both"/>
        <w:rPr>
          <w:rFonts w:ascii="Cambria" w:hAnsi="Cambria"/>
          <w:sz w:val="25"/>
          <w:szCs w:val="25"/>
        </w:rPr>
      </w:pPr>
      <w:r w:rsidRPr="00D73A1A">
        <w:rPr>
          <w:rFonts w:ascii="Cambria" w:hAnsi="Cambria"/>
          <w:sz w:val="25"/>
          <w:szCs w:val="25"/>
        </w:rPr>
        <w:t>POSICIONAMIENTO POLÍTICO DEL COMITÉ EJECUTIVO MUNICIPAL DE MORENA SALVATIERRA, RESPECTO LA PROPUESTA DE REFORMA ENERGÉTICA DE ENRIQUE PEÑA NIETO.</w:t>
      </w:r>
    </w:p>
    <w:p w:rsidR="00920727" w:rsidRPr="00D73A1A" w:rsidRDefault="00920727" w:rsidP="00920727">
      <w:pPr>
        <w:jc w:val="both"/>
        <w:rPr>
          <w:rFonts w:ascii="Cambria" w:hAnsi="Cambria"/>
          <w:sz w:val="25"/>
          <w:szCs w:val="25"/>
        </w:rPr>
      </w:pPr>
      <w:r w:rsidRPr="00D73A1A">
        <w:rPr>
          <w:rFonts w:ascii="Cambria" w:hAnsi="Cambria"/>
          <w:sz w:val="25"/>
          <w:szCs w:val="25"/>
        </w:rPr>
        <w:t xml:space="preserve">                       Consideramos, en primer término, que es de un cinismo aberrante, </w:t>
      </w:r>
      <w:r>
        <w:rPr>
          <w:rFonts w:ascii="Cambria" w:hAnsi="Cambria"/>
          <w:sz w:val="25"/>
          <w:szCs w:val="25"/>
        </w:rPr>
        <w:t xml:space="preserve">además de perverso, </w:t>
      </w:r>
      <w:r w:rsidRPr="00D73A1A">
        <w:rPr>
          <w:rFonts w:ascii="Cambria" w:hAnsi="Cambria"/>
          <w:sz w:val="25"/>
          <w:szCs w:val="25"/>
        </w:rPr>
        <w:t xml:space="preserve">intentar justificar la propuesta de reforma energética en el Nacionalismo y la visión histórica, patriótica y estratégica que tuvo el General Lázaro Cárdenas. Pretenden entregar los recursos de </w:t>
      </w:r>
      <w:smartTag w:uri="urn:schemas-microsoft-com:office:smarttags" w:element="PersonName">
        <w:smartTagPr>
          <w:attr w:name="ProductID" w:val="la Nación"/>
        </w:smartTagPr>
        <w:r w:rsidRPr="00D73A1A">
          <w:rPr>
            <w:rFonts w:ascii="Cambria" w:hAnsi="Cambria"/>
            <w:sz w:val="25"/>
            <w:szCs w:val="25"/>
          </w:rPr>
          <w:t>la Nación</w:t>
        </w:r>
      </w:smartTag>
      <w:r w:rsidRPr="00D73A1A">
        <w:rPr>
          <w:rFonts w:ascii="Cambria" w:hAnsi="Cambria"/>
          <w:sz w:val="25"/>
          <w:szCs w:val="25"/>
        </w:rPr>
        <w:t xml:space="preserve"> a empresas extranjeras, a partir de la grotesca propaganda mediática sustentada en la falacia, de que esa era la voluntad del presidente Lázaro Cárdenas. Nada más antagónico con la realidad que esa banal propaganda. Mediante la expropiación petrolera, Cárdenas restituye patrióticamente a </w:t>
      </w:r>
      <w:smartTag w:uri="urn:schemas-microsoft-com:office:smarttags" w:element="PersonName">
        <w:smartTagPr>
          <w:attr w:name="ProductID" w:val="la Nación"/>
        </w:smartTagPr>
        <w:r w:rsidRPr="00D73A1A">
          <w:rPr>
            <w:rFonts w:ascii="Cambria" w:hAnsi="Cambria"/>
            <w:sz w:val="25"/>
            <w:szCs w:val="25"/>
          </w:rPr>
          <w:t>la Nación</w:t>
        </w:r>
      </w:smartTag>
      <w:r w:rsidRPr="00D73A1A">
        <w:rPr>
          <w:rFonts w:ascii="Cambria" w:hAnsi="Cambria"/>
          <w:sz w:val="25"/>
          <w:szCs w:val="25"/>
        </w:rPr>
        <w:t xml:space="preserve"> los recursos petroleros, iniciando de esa manera una tendencia en la materia que paulatinamente concluyó en el actual régimen de los artículos 27 y 28 constitucionales, mismos </w:t>
      </w:r>
      <w:r>
        <w:rPr>
          <w:rFonts w:ascii="Cambria" w:hAnsi="Cambria"/>
          <w:sz w:val="25"/>
          <w:szCs w:val="25"/>
        </w:rPr>
        <w:t xml:space="preserve">que </w:t>
      </w:r>
      <w:r w:rsidRPr="00D73A1A">
        <w:rPr>
          <w:rFonts w:ascii="Cambria" w:hAnsi="Cambria"/>
          <w:sz w:val="25"/>
          <w:szCs w:val="25"/>
        </w:rPr>
        <w:t>expresamente aprobó, avalándolos tal y como están actualmente redactados, esto es, prohibiendo se otorgaran todo tipo de concesiones o contratos a empresas extranjeras, considerando a la industria petrolera un recurso estratégico,  factor básico del desarrollo de la industria nacional, y elemento de la autonomía económi</w:t>
      </w:r>
      <w:r>
        <w:rPr>
          <w:rFonts w:ascii="Cambria" w:hAnsi="Cambria"/>
          <w:sz w:val="25"/>
          <w:szCs w:val="25"/>
        </w:rPr>
        <w:t>ca y política del país. Lázaro C</w:t>
      </w:r>
      <w:r w:rsidRPr="00D73A1A">
        <w:rPr>
          <w:rFonts w:ascii="Cambria" w:hAnsi="Cambria"/>
          <w:sz w:val="25"/>
          <w:szCs w:val="25"/>
        </w:rPr>
        <w:t xml:space="preserve">árdenas inicia una tendencia Nacionalizadora que, a más de 70 años de ocurrido, está vigente en el mundo. En ese sentido, cabría señalar que hoy, las empresas petroleras estatales controlan más del 95% de las reservas de petróleo en el mundo, desplazando a las otrora potencias empresas particulares trasnacionales, luego entonces, es evidente la falta de apego con la realidad y el ideal Nacionalista del Presidente Lázaro </w:t>
      </w:r>
      <w:r w:rsidRPr="00D73A1A">
        <w:rPr>
          <w:rFonts w:ascii="Cambria" w:hAnsi="Cambria"/>
          <w:sz w:val="25"/>
          <w:szCs w:val="25"/>
        </w:rPr>
        <w:lastRenderedPageBreak/>
        <w:t>Cárdenas la actual propuesta de reforma energética, además de ir en sentido contrario de las tendencias mundiales; hoy, lo modernidad es Renacionalizar, Re estatizar y desprivatizar.</w:t>
      </w:r>
    </w:p>
    <w:p w:rsidR="00920727" w:rsidRPr="00D73A1A" w:rsidRDefault="00920727" w:rsidP="00920727">
      <w:pPr>
        <w:jc w:val="both"/>
        <w:rPr>
          <w:rFonts w:ascii="Cambria" w:hAnsi="Cambria"/>
          <w:sz w:val="25"/>
          <w:szCs w:val="25"/>
        </w:rPr>
      </w:pPr>
      <w:r w:rsidRPr="00D73A1A">
        <w:rPr>
          <w:rFonts w:ascii="Cambria" w:hAnsi="Cambria"/>
          <w:sz w:val="25"/>
          <w:szCs w:val="25"/>
        </w:rPr>
        <w:t xml:space="preserve">                       Así mismo, también queremos manifestar que, contrario a lo que se afirma  mediáticamente, con la reforma energética propuesta sí se estaría privatizando la industria petrolera. Ello es así, toda vez que mediante la reforma constitucional se pretende autorizar la celebración de contratos con la iniciativa privada, delegando y/o absteniéndose el Estado de realizar  una función, para que ahora lo realice la iniciativa privada,</w:t>
      </w:r>
      <w:r>
        <w:rPr>
          <w:rFonts w:ascii="Cambria" w:hAnsi="Cambria"/>
          <w:sz w:val="25"/>
          <w:szCs w:val="25"/>
        </w:rPr>
        <w:t xml:space="preserve"> (nacional y sobre todo extranjera)</w:t>
      </w:r>
      <w:r w:rsidRPr="00D73A1A">
        <w:rPr>
          <w:rFonts w:ascii="Cambria" w:hAnsi="Cambria"/>
          <w:sz w:val="25"/>
          <w:szCs w:val="25"/>
        </w:rPr>
        <w:t xml:space="preserve"> hecho que significa, ipso facto, la privatización de esa actividad. Situación sumamente grave, al tratarse de una actividad estratégic</w:t>
      </w:r>
      <w:r>
        <w:rPr>
          <w:rFonts w:ascii="Cambria" w:hAnsi="Cambria"/>
          <w:sz w:val="25"/>
          <w:szCs w:val="25"/>
        </w:rPr>
        <w:t>a, de Seguridad Nacional, y peor</w:t>
      </w:r>
      <w:r w:rsidRPr="00D73A1A">
        <w:rPr>
          <w:rFonts w:ascii="Cambria" w:hAnsi="Cambria"/>
          <w:sz w:val="25"/>
          <w:szCs w:val="25"/>
        </w:rPr>
        <w:t xml:space="preserve"> aún, cediendo la exploración y explotación de petróleo en el Golfo de México, zona en donde se encuentra el mayor número de reservas de es</w:t>
      </w:r>
      <w:r>
        <w:rPr>
          <w:rFonts w:ascii="Cambria" w:hAnsi="Cambria"/>
          <w:sz w:val="25"/>
          <w:szCs w:val="25"/>
        </w:rPr>
        <w:t>e recurso, y por ende , poniendo en peligro la SOBERANÍA NACIONAL.</w:t>
      </w:r>
    </w:p>
    <w:p w:rsidR="00920727" w:rsidRPr="00D73A1A" w:rsidRDefault="00920727" w:rsidP="00920727">
      <w:pPr>
        <w:jc w:val="both"/>
        <w:rPr>
          <w:rFonts w:ascii="Cambria" w:hAnsi="Cambria"/>
          <w:sz w:val="25"/>
          <w:szCs w:val="25"/>
        </w:rPr>
      </w:pPr>
      <w:r w:rsidRPr="00D73A1A">
        <w:rPr>
          <w:rFonts w:ascii="Cambria" w:hAnsi="Cambria"/>
          <w:sz w:val="25"/>
          <w:szCs w:val="25"/>
        </w:rPr>
        <w:t xml:space="preserve">                      Si se aprueba la reforma, y por lo tanto se privatiza la industria energética, se estaría compartiendo innecesariamente la renta petrolera. Hoy, casi el 40 % del presupuesto federal proviene d</w:t>
      </w:r>
      <w:r>
        <w:rPr>
          <w:rFonts w:ascii="Cambria" w:hAnsi="Cambria"/>
          <w:sz w:val="25"/>
          <w:szCs w:val="25"/>
        </w:rPr>
        <w:t>e la exportación de tal recurso, e históricamente, a todos nos consta que una parte mayoritaria de la infraestructura del país, se construyó gracias al petróleo (Hospitales, escuelas, carreteras, las grandes hidroeléctricas, etc.) Este</w:t>
      </w:r>
      <w:r w:rsidRPr="00D73A1A">
        <w:rPr>
          <w:rFonts w:ascii="Cambria" w:hAnsi="Cambria"/>
          <w:sz w:val="25"/>
          <w:szCs w:val="25"/>
        </w:rPr>
        <w:t xml:space="preserve"> financiamiento se reduciría drásticamente, perjudicando a los de siempre, esto es, al pueblo, pues tratarían de llenar esa vacío presupuestal de algún lado, siendo inminente por lo tanto, el aumento de IVA y su cobro en alimentos y medicinas.</w:t>
      </w:r>
    </w:p>
    <w:p w:rsidR="00920727" w:rsidRPr="00D73A1A" w:rsidRDefault="00920727" w:rsidP="00920727">
      <w:pPr>
        <w:jc w:val="both"/>
        <w:rPr>
          <w:rFonts w:ascii="Cambria" w:hAnsi="Cambria"/>
          <w:sz w:val="25"/>
          <w:szCs w:val="25"/>
        </w:rPr>
      </w:pPr>
      <w:r w:rsidRPr="00D73A1A">
        <w:rPr>
          <w:rFonts w:ascii="Cambria" w:hAnsi="Cambria"/>
          <w:sz w:val="25"/>
          <w:szCs w:val="25"/>
        </w:rPr>
        <w:t xml:space="preserve">                      Nos manifestamos tot</w:t>
      </w:r>
      <w:r>
        <w:rPr>
          <w:rFonts w:ascii="Cambria" w:hAnsi="Cambria"/>
          <w:sz w:val="25"/>
          <w:szCs w:val="25"/>
        </w:rPr>
        <w:t>almente en desacuerdo respecto a</w:t>
      </w:r>
      <w:r w:rsidRPr="00D73A1A">
        <w:rPr>
          <w:rFonts w:ascii="Cambria" w:hAnsi="Cambria"/>
          <w:sz w:val="25"/>
          <w:szCs w:val="25"/>
        </w:rPr>
        <w:t xml:space="preserve">l diagnóstico oficial que se tiene sobre PEMEX, pues la voz oficial, siempre catastrofista, además de mitológica cuando se quiere privatizar, nos dice que la empresa está quebrada, que no cuenta con tecnología y que requerimos urgentemente de financiamiento externo. Hecho que también es falso. Según datos oficiales, PEMEX  es de las empresas más exitosas en el mundo. En términos de ingresos PEMEX es una de las empresas más importantes en América y el Mundo, se encuentra en el lugar 34 de las empresas con mayores ingresos a nivel mundial, en 13 dentro del continente americano y la segunda en Latinoamérica. El problema no es PEMEX, sino el parasitario régimen plutocrático que predomina en México, toda vez que la secretaría de hacienda confisca casi el 70% de las utilidades que obtiene PEMEX, dejando a la empresa sin posibilidad de refinanciar sus propios ingresos y destinarlos a ciencia, tecnología, exploración y explotación, o para construir las </w:t>
      </w:r>
      <w:r w:rsidRPr="00D73A1A">
        <w:rPr>
          <w:rFonts w:ascii="Cambria" w:hAnsi="Cambria"/>
          <w:sz w:val="25"/>
          <w:szCs w:val="25"/>
        </w:rPr>
        <w:lastRenderedPageBreak/>
        <w:t>refinerías que necesita el país para dejar de ser importador de gasolina. Al contrario, esos recursos millonarios se destinan a solventar los altos sueldos de la burocracia, y para sostener la vida de lujo y despilfarro de la oligarquía mexicana. Cabría decir, que ninguna empresa en el mundo, ni petrolera ni de ningún otro tipo, tiene tal régimen fiscal, es más, para dar un ejemplo del trato preferencial que tienen las grandes empresas particulares en México, a televisa le acaban de condonar cerca de $3</w:t>
      </w:r>
      <w:proofErr w:type="gramStart"/>
      <w:r w:rsidRPr="00D73A1A">
        <w:rPr>
          <w:rFonts w:ascii="Cambria" w:hAnsi="Cambria"/>
          <w:sz w:val="25"/>
          <w:szCs w:val="25"/>
        </w:rPr>
        <w:t>,000,000,000</w:t>
      </w:r>
      <w:proofErr w:type="gramEnd"/>
      <w:r w:rsidRPr="00D73A1A">
        <w:rPr>
          <w:rFonts w:ascii="Cambria" w:hAnsi="Cambria"/>
          <w:sz w:val="25"/>
          <w:szCs w:val="25"/>
        </w:rPr>
        <w:t xml:space="preserve"> (tres mil millones de pesos) de impuestos que deberí</w:t>
      </w:r>
      <w:r>
        <w:rPr>
          <w:rFonts w:ascii="Cambria" w:hAnsi="Cambria"/>
          <w:sz w:val="25"/>
          <w:szCs w:val="25"/>
        </w:rPr>
        <w:t>a pagar como tributo al Estado, práctica habitual a favor de las grandes empresas.</w:t>
      </w:r>
    </w:p>
    <w:p w:rsidR="00920727" w:rsidRPr="00D73A1A" w:rsidRDefault="00920727" w:rsidP="00920727">
      <w:pPr>
        <w:jc w:val="both"/>
        <w:rPr>
          <w:rFonts w:ascii="Cambria" w:hAnsi="Cambria"/>
          <w:sz w:val="25"/>
          <w:szCs w:val="25"/>
        </w:rPr>
      </w:pPr>
      <w:r w:rsidRPr="00D73A1A">
        <w:rPr>
          <w:rFonts w:ascii="Cambria" w:hAnsi="Cambria"/>
          <w:sz w:val="25"/>
          <w:szCs w:val="25"/>
        </w:rPr>
        <w:t xml:space="preserve">                       Por otro lado, nos quieren engañar diciéndonos que no cuenta PEMEX  con tecnología para extraer el petróleo de las aguas profundas, hecho cierto (es una situación inducida por el gobierno), sin embargo, la tecnología que se requiere para acceder a las aguas profundas es de la denominada tecnología madura, misma que los ingenieros de PEMEX tardarían en aprender a desarrollar en tan solo dos años, luego entonces, ¿cuál es la necedad de entregar el negocio del petróleo a las empresas extranjeras?</w:t>
      </w:r>
    </w:p>
    <w:p w:rsidR="00920727" w:rsidRPr="00D73A1A" w:rsidRDefault="00920727" w:rsidP="00920727">
      <w:pPr>
        <w:jc w:val="both"/>
        <w:rPr>
          <w:rFonts w:ascii="Cambria" w:hAnsi="Cambria"/>
          <w:sz w:val="25"/>
          <w:szCs w:val="25"/>
        </w:rPr>
      </w:pPr>
      <w:r w:rsidRPr="00D73A1A">
        <w:rPr>
          <w:rFonts w:ascii="Cambria" w:hAnsi="Cambria"/>
          <w:sz w:val="25"/>
          <w:szCs w:val="25"/>
        </w:rPr>
        <w:t xml:space="preserve">         </w:t>
      </w:r>
      <w:r>
        <w:rPr>
          <w:rFonts w:ascii="Cambria" w:hAnsi="Cambria"/>
          <w:sz w:val="25"/>
          <w:szCs w:val="25"/>
        </w:rPr>
        <w:t xml:space="preserve">             Para terminar, citamos</w:t>
      </w:r>
      <w:r w:rsidRPr="00D73A1A">
        <w:rPr>
          <w:rFonts w:ascii="Cambria" w:hAnsi="Cambria"/>
          <w:sz w:val="25"/>
          <w:szCs w:val="25"/>
        </w:rPr>
        <w:t xml:space="preserve"> las palabras que Lázaro Cárdenas expresó en su último informe de gobierno:</w:t>
      </w:r>
    </w:p>
    <w:p w:rsidR="00920727" w:rsidRPr="00D73A1A" w:rsidRDefault="00920727" w:rsidP="00920727">
      <w:pPr>
        <w:jc w:val="both"/>
        <w:rPr>
          <w:rFonts w:ascii="Cambria" w:hAnsi="Cambria"/>
          <w:sz w:val="25"/>
          <w:szCs w:val="25"/>
        </w:rPr>
      </w:pPr>
      <w:r w:rsidRPr="00D73A1A">
        <w:rPr>
          <w:rFonts w:ascii="Cambria" w:hAnsi="Cambria"/>
          <w:sz w:val="25"/>
          <w:szCs w:val="25"/>
        </w:rPr>
        <w:t>“el gobierno que presido, sin ánimo de trazar normas de futuro, se permite, sin embargo, consignar que es un afán patriótico de todo el país el que la riqueza rescatada legalmente (…) sea una conquista DEFINITIVA para la nación. Y espera que el pueblo mexicano, cuya capacidad de sacrificio y resistencia acaso sea puesta a prueba en nuevas ocasiones por la tenacidad agresiva de los intereses en lucha, sabrá sostenerse en su firme voluntad de defender (…) el valor más importante del patrimonio nacional”.</w:t>
      </w:r>
    </w:p>
    <w:p w:rsidR="00920727" w:rsidRPr="00D73A1A" w:rsidRDefault="00920727" w:rsidP="00920727">
      <w:pPr>
        <w:jc w:val="both"/>
        <w:rPr>
          <w:rFonts w:ascii="Cambria" w:hAnsi="Cambria"/>
          <w:sz w:val="25"/>
          <w:szCs w:val="25"/>
        </w:rPr>
      </w:pPr>
      <w:r>
        <w:rPr>
          <w:rFonts w:ascii="Cambria" w:hAnsi="Cambria"/>
          <w:sz w:val="25"/>
          <w:szCs w:val="25"/>
        </w:rPr>
        <w:t xml:space="preserve">                      </w:t>
      </w:r>
      <w:r w:rsidRPr="00D73A1A">
        <w:rPr>
          <w:rFonts w:ascii="Cambria" w:hAnsi="Cambria"/>
          <w:sz w:val="25"/>
          <w:szCs w:val="25"/>
        </w:rPr>
        <w:t>Por todo lo anterior, hacemos un llamado a la sociedad en general, incluyendo a miembros de otros partidos que no estén dispuestos a tolerar el atraco del que podemos ser sujetos todos los mexicanos, para que se movilicen y hagamos un frente común opositor. Está en juego el destino de esta y las siguientes generaciones, asumamos el imperativo ético de defender el patrimonio de todos los mexicanos. Los invitamos a participar en la primera gran movilización nacional, el próximo 8 de septiembre a las 10 de la mañana en el Zócalo de la Ciudad de México.</w:t>
      </w:r>
    </w:p>
    <w:p w:rsidR="00920727" w:rsidRPr="00D73A1A" w:rsidRDefault="00920727" w:rsidP="00920727">
      <w:pPr>
        <w:jc w:val="both"/>
        <w:rPr>
          <w:rFonts w:ascii="Cambria" w:hAnsi="Cambria"/>
          <w:sz w:val="25"/>
          <w:szCs w:val="25"/>
        </w:rPr>
      </w:pPr>
      <w:r w:rsidRPr="00D73A1A">
        <w:rPr>
          <w:rFonts w:ascii="Cambria" w:hAnsi="Cambria"/>
          <w:sz w:val="25"/>
          <w:szCs w:val="25"/>
        </w:rPr>
        <w:t>¡Que suenen las voces del Zócalo profundo!</w:t>
      </w:r>
    </w:p>
    <w:p w:rsidR="00920727" w:rsidRPr="00D73A1A" w:rsidRDefault="00920727" w:rsidP="00920727">
      <w:pPr>
        <w:jc w:val="both"/>
        <w:rPr>
          <w:rFonts w:ascii="Cambria" w:hAnsi="Cambria"/>
          <w:sz w:val="25"/>
          <w:szCs w:val="25"/>
        </w:rPr>
      </w:pPr>
      <w:r w:rsidRPr="00D73A1A">
        <w:rPr>
          <w:rFonts w:ascii="Cambria" w:hAnsi="Cambria"/>
          <w:sz w:val="25"/>
          <w:szCs w:val="25"/>
        </w:rPr>
        <w:t>¡PEMEX no se vende!</w:t>
      </w:r>
    </w:p>
    <w:p w:rsidR="00920727" w:rsidRPr="00D73A1A" w:rsidRDefault="00920727" w:rsidP="00920727">
      <w:pPr>
        <w:jc w:val="both"/>
        <w:rPr>
          <w:rFonts w:ascii="Cambria" w:hAnsi="Cambria"/>
          <w:sz w:val="25"/>
          <w:szCs w:val="25"/>
        </w:rPr>
      </w:pPr>
      <w:r w:rsidRPr="00D73A1A">
        <w:rPr>
          <w:rFonts w:ascii="Cambria" w:hAnsi="Cambria"/>
          <w:sz w:val="25"/>
          <w:szCs w:val="25"/>
        </w:rPr>
        <w:lastRenderedPageBreak/>
        <w:t>¡No a la privatización de nuestro futuro!</w:t>
      </w:r>
    </w:p>
    <w:p w:rsidR="00920727" w:rsidRPr="00D73A1A" w:rsidRDefault="00920727" w:rsidP="00920727">
      <w:pPr>
        <w:jc w:val="both"/>
        <w:rPr>
          <w:rFonts w:ascii="Cambria" w:hAnsi="Cambria"/>
          <w:sz w:val="25"/>
          <w:szCs w:val="25"/>
        </w:rPr>
      </w:pPr>
      <w:r w:rsidRPr="00D73A1A">
        <w:rPr>
          <w:rFonts w:ascii="Cambria" w:hAnsi="Cambria"/>
          <w:sz w:val="25"/>
          <w:szCs w:val="25"/>
        </w:rPr>
        <w:t>SALVATIERRA, GUANAJUATO, 17 DE AGOSTO DE 2013.</w:t>
      </w:r>
    </w:p>
    <w:p w:rsidR="00920727" w:rsidRDefault="00920727"/>
    <w:p w:rsidR="00920727" w:rsidRPr="00920727" w:rsidRDefault="00920727" w:rsidP="002E1CB9">
      <w:pPr>
        <w:jc w:val="both"/>
        <w:rPr>
          <w:rFonts w:asciiTheme="majorHAnsi" w:hAnsiTheme="majorHAnsi"/>
          <w:sz w:val="25"/>
          <w:szCs w:val="25"/>
        </w:rPr>
      </w:pPr>
      <w:r>
        <w:rPr>
          <w:rFonts w:asciiTheme="majorHAnsi" w:hAnsiTheme="majorHAnsi"/>
          <w:sz w:val="25"/>
          <w:szCs w:val="25"/>
        </w:rPr>
        <w:t xml:space="preserve">Cabe mencionar que </w:t>
      </w:r>
      <w:r w:rsidR="00EB6AF5">
        <w:rPr>
          <w:rFonts w:asciiTheme="majorHAnsi" w:hAnsiTheme="majorHAnsi"/>
          <w:sz w:val="25"/>
          <w:szCs w:val="25"/>
        </w:rPr>
        <w:t xml:space="preserve">después del posicionamiento se expusieron las múltiples opiniones acerca del tema por parte de los demás integrantes del comité y militantes activos presentes; e igualmente se expusieron las actividades agendadas previamente del Comité como son las próximas ruedas de prensa previas a la movilización al Zócalo Capitalino el 8 de septiembre, brigadas informativas, pintas de barda, foros de debate en universidades locales, reparto de periódico regeneración y el </w:t>
      </w:r>
      <w:r w:rsidR="002E1CB9">
        <w:rPr>
          <w:rFonts w:asciiTheme="majorHAnsi" w:hAnsiTheme="majorHAnsi"/>
          <w:sz w:val="25"/>
          <w:szCs w:val="25"/>
        </w:rPr>
        <w:t>precedente</w:t>
      </w:r>
      <w:r w:rsidR="00EB6AF5">
        <w:rPr>
          <w:rFonts w:asciiTheme="majorHAnsi" w:hAnsiTheme="majorHAnsi"/>
          <w:sz w:val="25"/>
          <w:szCs w:val="25"/>
        </w:rPr>
        <w:t xml:space="preserve"> aviso para la asistencia en la manifestación que </w:t>
      </w:r>
      <w:proofErr w:type="spellStart"/>
      <w:r w:rsidR="00EB6AF5">
        <w:rPr>
          <w:rFonts w:asciiTheme="majorHAnsi" w:hAnsiTheme="majorHAnsi"/>
          <w:sz w:val="25"/>
          <w:szCs w:val="25"/>
        </w:rPr>
        <w:t>tod@s</w:t>
      </w:r>
      <w:proofErr w:type="spellEnd"/>
      <w:r w:rsidR="00EB6AF5">
        <w:rPr>
          <w:rFonts w:asciiTheme="majorHAnsi" w:hAnsiTheme="majorHAnsi"/>
          <w:sz w:val="25"/>
          <w:szCs w:val="25"/>
        </w:rPr>
        <w:t xml:space="preserve"> los jóvenes guanajuatenses convoca en las afueras de la refinería de PEMEZ en Salamanca el domingo 1 de septiembre del 2013. </w:t>
      </w:r>
    </w:p>
    <w:sectPr w:rsidR="00920727" w:rsidRPr="00920727" w:rsidSect="009C7271">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4A"/>
    <w:rsid w:val="000050AF"/>
    <w:rsid w:val="00005945"/>
    <w:rsid w:val="00007AAD"/>
    <w:rsid w:val="00010C6F"/>
    <w:rsid w:val="00012C43"/>
    <w:rsid w:val="000133AE"/>
    <w:rsid w:val="000138CC"/>
    <w:rsid w:val="00014193"/>
    <w:rsid w:val="00021307"/>
    <w:rsid w:val="000230D2"/>
    <w:rsid w:val="00027BF2"/>
    <w:rsid w:val="00030840"/>
    <w:rsid w:val="00034AFF"/>
    <w:rsid w:val="000357F3"/>
    <w:rsid w:val="00035FFC"/>
    <w:rsid w:val="00040EFA"/>
    <w:rsid w:val="00041E61"/>
    <w:rsid w:val="0004504D"/>
    <w:rsid w:val="0005351C"/>
    <w:rsid w:val="000539E7"/>
    <w:rsid w:val="00053B4C"/>
    <w:rsid w:val="000547A9"/>
    <w:rsid w:val="00055067"/>
    <w:rsid w:val="00055903"/>
    <w:rsid w:val="00055E09"/>
    <w:rsid w:val="00060AB2"/>
    <w:rsid w:val="000627AE"/>
    <w:rsid w:val="0006745F"/>
    <w:rsid w:val="0007223C"/>
    <w:rsid w:val="00077174"/>
    <w:rsid w:val="000773CE"/>
    <w:rsid w:val="000775B8"/>
    <w:rsid w:val="00081D27"/>
    <w:rsid w:val="000866E0"/>
    <w:rsid w:val="00090EB7"/>
    <w:rsid w:val="00092AF4"/>
    <w:rsid w:val="00093237"/>
    <w:rsid w:val="00093B06"/>
    <w:rsid w:val="00093CA3"/>
    <w:rsid w:val="000A12EF"/>
    <w:rsid w:val="000A21AD"/>
    <w:rsid w:val="000A26F0"/>
    <w:rsid w:val="000A3642"/>
    <w:rsid w:val="000A724D"/>
    <w:rsid w:val="000B4F95"/>
    <w:rsid w:val="000C23E9"/>
    <w:rsid w:val="000C3D4E"/>
    <w:rsid w:val="000C73FA"/>
    <w:rsid w:val="000C7BFD"/>
    <w:rsid w:val="000D1EAD"/>
    <w:rsid w:val="000D45EC"/>
    <w:rsid w:val="000D7318"/>
    <w:rsid w:val="000D74E7"/>
    <w:rsid w:val="000E029F"/>
    <w:rsid w:val="000E470A"/>
    <w:rsid w:val="000E4A5B"/>
    <w:rsid w:val="000F3642"/>
    <w:rsid w:val="000F54E8"/>
    <w:rsid w:val="000F5BED"/>
    <w:rsid w:val="000F7BAA"/>
    <w:rsid w:val="000F7E2E"/>
    <w:rsid w:val="00102CB7"/>
    <w:rsid w:val="00104C01"/>
    <w:rsid w:val="0010543A"/>
    <w:rsid w:val="001117D2"/>
    <w:rsid w:val="00120802"/>
    <w:rsid w:val="001251C5"/>
    <w:rsid w:val="0012630A"/>
    <w:rsid w:val="0012644B"/>
    <w:rsid w:val="001278AC"/>
    <w:rsid w:val="00132BDE"/>
    <w:rsid w:val="001339B1"/>
    <w:rsid w:val="0014368C"/>
    <w:rsid w:val="0014683C"/>
    <w:rsid w:val="00146B40"/>
    <w:rsid w:val="0015215E"/>
    <w:rsid w:val="00152BB3"/>
    <w:rsid w:val="0015384F"/>
    <w:rsid w:val="0015441E"/>
    <w:rsid w:val="00154D9B"/>
    <w:rsid w:val="00155D01"/>
    <w:rsid w:val="00162921"/>
    <w:rsid w:val="00162D08"/>
    <w:rsid w:val="00163442"/>
    <w:rsid w:val="001636FF"/>
    <w:rsid w:val="00164DC5"/>
    <w:rsid w:val="00165127"/>
    <w:rsid w:val="001660EA"/>
    <w:rsid w:val="001663F8"/>
    <w:rsid w:val="00171CE4"/>
    <w:rsid w:val="00172836"/>
    <w:rsid w:val="00175DC3"/>
    <w:rsid w:val="001764D8"/>
    <w:rsid w:val="00191DEC"/>
    <w:rsid w:val="00197D7C"/>
    <w:rsid w:val="001A2C89"/>
    <w:rsid w:val="001A4DE4"/>
    <w:rsid w:val="001A63E1"/>
    <w:rsid w:val="001A730E"/>
    <w:rsid w:val="001B0A6D"/>
    <w:rsid w:val="001B695E"/>
    <w:rsid w:val="001C1AB7"/>
    <w:rsid w:val="001C602F"/>
    <w:rsid w:val="001D36B0"/>
    <w:rsid w:val="001E731C"/>
    <w:rsid w:val="001F553A"/>
    <w:rsid w:val="0020068E"/>
    <w:rsid w:val="0020090C"/>
    <w:rsid w:val="00201C97"/>
    <w:rsid w:val="0020383A"/>
    <w:rsid w:val="00204831"/>
    <w:rsid w:val="002048D6"/>
    <w:rsid w:val="00204CF7"/>
    <w:rsid w:val="00204FC2"/>
    <w:rsid w:val="00206045"/>
    <w:rsid w:val="00211765"/>
    <w:rsid w:val="00212E4F"/>
    <w:rsid w:val="00215AC0"/>
    <w:rsid w:val="0021624E"/>
    <w:rsid w:val="00223360"/>
    <w:rsid w:val="00227984"/>
    <w:rsid w:val="00227EA1"/>
    <w:rsid w:val="0023104D"/>
    <w:rsid w:val="00236717"/>
    <w:rsid w:val="0023681D"/>
    <w:rsid w:val="00237C7B"/>
    <w:rsid w:val="00241C99"/>
    <w:rsid w:val="00242982"/>
    <w:rsid w:val="00244493"/>
    <w:rsid w:val="002458FF"/>
    <w:rsid w:val="00247A7A"/>
    <w:rsid w:val="002517A3"/>
    <w:rsid w:val="002522D9"/>
    <w:rsid w:val="00253988"/>
    <w:rsid w:val="0026326B"/>
    <w:rsid w:val="00264086"/>
    <w:rsid w:val="00264DC8"/>
    <w:rsid w:val="00267088"/>
    <w:rsid w:val="002673EB"/>
    <w:rsid w:val="0026755C"/>
    <w:rsid w:val="00267581"/>
    <w:rsid w:val="00271CD8"/>
    <w:rsid w:val="002750B8"/>
    <w:rsid w:val="002777AF"/>
    <w:rsid w:val="00281C64"/>
    <w:rsid w:val="002844E9"/>
    <w:rsid w:val="0028747B"/>
    <w:rsid w:val="00292164"/>
    <w:rsid w:val="002926C3"/>
    <w:rsid w:val="002936CD"/>
    <w:rsid w:val="00295BBC"/>
    <w:rsid w:val="002A1B8E"/>
    <w:rsid w:val="002A4A4D"/>
    <w:rsid w:val="002B05F0"/>
    <w:rsid w:val="002B0F3A"/>
    <w:rsid w:val="002B6B65"/>
    <w:rsid w:val="002C31B4"/>
    <w:rsid w:val="002C49F0"/>
    <w:rsid w:val="002C4EBF"/>
    <w:rsid w:val="002C55BE"/>
    <w:rsid w:val="002C7B46"/>
    <w:rsid w:val="002D01BE"/>
    <w:rsid w:val="002D10C7"/>
    <w:rsid w:val="002D67E0"/>
    <w:rsid w:val="002D6A32"/>
    <w:rsid w:val="002E07DA"/>
    <w:rsid w:val="002E1CB9"/>
    <w:rsid w:val="002E217C"/>
    <w:rsid w:val="002E27F0"/>
    <w:rsid w:val="002E7107"/>
    <w:rsid w:val="002E790E"/>
    <w:rsid w:val="002E7A04"/>
    <w:rsid w:val="002F0864"/>
    <w:rsid w:val="002F2FD9"/>
    <w:rsid w:val="002F4788"/>
    <w:rsid w:val="00301249"/>
    <w:rsid w:val="00304319"/>
    <w:rsid w:val="00304945"/>
    <w:rsid w:val="00307155"/>
    <w:rsid w:val="0030799F"/>
    <w:rsid w:val="00307AC0"/>
    <w:rsid w:val="0031582E"/>
    <w:rsid w:val="00315CA1"/>
    <w:rsid w:val="003225C9"/>
    <w:rsid w:val="00322FC7"/>
    <w:rsid w:val="00323248"/>
    <w:rsid w:val="003250F7"/>
    <w:rsid w:val="00334666"/>
    <w:rsid w:val="0033773E"/>
    <w:rsid w:val="00342437"/>
    <w:rsid w:val="00347030"/>
    <w:rsid w:val="003508BF"/>
    <w:rsid w:val="00351D6E"/>
    <w:rsid w:val="003528E4"/>
    <w:rsid w:val="00352D41"/>
    <w:rsid w:val="00357A4D"/>
    <w:rsid w:val="00357E40"/>
    <w:rsid w:val="00360CCE"/>
    <w:rsid w:val="003626C8"/>
    <w:rsid w:val="00364B43"/>
    <w:rsid w:val="00364C81"/>
    <w:rsid w:val="0036692E"/>
    <w:rsid w:val="00367B93"/>
    <w:rsid w:val="00367D69"/>
    <w:rsid w:val="00371658"/>
    <w:rsid w:val="00376A74"/>
    <w:rsid w:val="0038551B"/>
    <w:rsid w:val="00391C21"/>
    <w:rsid w:val="00394897"/>
    <w:rsid w:val="00395678"/>
    <w:rsid w:val="00397710"/>
    <w:rsid w:val="003A09CB"/>
    <w:rsid w:val="003A15E5"/>
    <w:rsid w:val="003A2F41"/>
    <w:rsid w:val="003A56C6"/>
    <w:rsid w:val="003A608A"/>
    <w:rsid w:val="003A7984"/>
    <w:rsid w:val="003B1B79"/>
    <w:rsid w:val="003B35B5"/>
    <w:rsid w:val="003C3BAA"/>
    <w:rsid w:val="003C53FB"/>
    <w:rsid w:val="003C5D6B"/>
    <w:rsid w:val="003C66FC"/>
    <w:rsid w:val="003C6730"/>
    <w:rsid w:val="003D1D2A"/>
    <w:rsid w:val="003D3B9F"/>
    <w:rsid w:val="003D4BE1"/>
    <w:rsid w:val="003D6465"/>
    <w:rsid w:val="003D6AC4"/>
    <w:rsid w:val="003E3316"/>
    <w:rsid w:val="003E4987"/>
    <w:rsid w:val="003E59E6"/>
    <w:rsid w:val="003E6489"/>
    <w:rsid w:val="003F0F86"/>
    <w:rsid w:val="003F5EF5"/>
    <w:rsid w:val="00400BC8"/>
    <w:rsid w:val="00403767"/>
    <w:rsid w:val="004113A1"/>
    <w:rsid w:val="00412F51"/>
    <w:rsid w:val="004133B3"/>
    <w:rsid w:val="0041462D"/>
    <w:rsid w:val="00414F21"/>
    <w:rsid w:val="00415610"/>
    <w:rsid w:val="00422FD8"/>
    <w:rsid w:val="00425525"/>
    <w:rsid w:val="00425A69"/>
    <w:rsid w:val="004262C3"/>
    <w:rsid w:val="00426FF6"/>
    <w:rsid w:val="00427650"/>
    <w:rsid w:val="004279F6"/>
    <w:rsid w:val="00430E68"/>
    <w:rsid w:val="00432721"/>
    <w:rsid w:val="004333D2"/>
    <w:rsid w:val="00433670"/>
    <w:rsid w:val="0043518F"/>
    <w:rsid w:val="00443866"/>
    <w:rsid w:val="004509EC"/>
    <w:rsid w:val="00454639"/>
    <w:rsid w:val="00462C28"/>
    <w:rsid w:val="00467F0C"/>
    <w:rsid w:val="00472460"/>
    <w:rsid w:val="00475DDB"/>
    <w:rsid w:val="00476B3A"/>
    <w:rsid w:val="00476F09"/>
    <w:rsid w:val="00477BA7"/>
    <w:rsid w:val="00481AC0"/>
    <w:rsid w:val="00485D2F"/>
    <w:rsid w:val="0048620E"/>
    <w:rsid w:val="00491386"/>
    <w:rsid w:val="0049195F"/>
    <w:rsid w:val="0049370C"/>
    <w:rsid w:val="00494F99"/>
    <w:rsid w:val="004A0957"/>
    <w:rsid w:val="004A5915"/>
    <w:rsid w:val="004B4383"/>
    <w:rsid w:val="004B5DF3"/>
    <w:rsid w:val="004C2B29"/>
    <w:rsid w:val="004D449F"/>
    <w:rsid w:val="004D615F"/>
    <w:rsid w:val="004D7984"/>
    <w:rsid w:val="004E231E"/>
    <w:rsid w:val="004E2AD4"/>
    <w:rsid w:val="004E5204"/>
    <w:rsid w:val="004F05EE"/>
    <w:rsid w:val="004F70DF"/>
    <w:rsid w:val="005000CE"/>
    <w:rsid w:val="0050299A"/>
    <w:rsid w:val="00503741"/>
    <w:rsid w:val="00503F27"/>
    <w:rsid w:val="00515A25"/>
    <w:rsid w:val="00530DB5"/>
    <w:rsid w:val="0053218E"/>
    <w:rsid w:val="00532636"/>
    <w:rsid w:val="005336CC"/>
    <w:rsid w:val="005368A2"/>
    <w:rsid w:val="00543582"/>
    <w:rsid w:val="00543DA5"/>
    <w:rsid w:val="00547D32"/>
    <w:rsid w:val="00554376"/>
    <w:rsid w:val="00556777"/>
    <w:rsid w:val="00562292"/>
    <w:rsid w:val="00565BE0"/>
    <w:rsid w:val="005726E2"/>
    <w:rsid w:val="00574025"/>
    <w:rsid w:val="00574C13"/>
    <w:rsid w:val="005769B4"/>
    <w:rsid w:val="0058032B"/>
    <w:rsid w:val="0058039E"/>
    <w:rsid w:val="005805FE"/>
    <w:rsid w:val="0058675F"/>
    <w:rsid w:val="0059273B"/>
    <w:rsid w:val="0059373F"/>
    <w:rsid w:val="005959CC"/>
    <w:rsid w:val="00597DC5"/>
    <w:rsid w:val="005A1584"/>
    <w:rsid w:val="005A4BA9"/>
    <w:rsid w:val="005A614A"/>
    <w:rsid w:val="005B1BAF"/>
    <w:rsid w:val="005B25BF"/>
    <w:rsid w:val="005B3995"/>
    <w:rsid w:val="005B4A4A"/>
    <w:rsid w:val="005B52B7"/>
    <w:rsid w:val="005C0004"/>
    <w:rsid w:val="005C1000"/>
    <w:rsid w:val="005C27AB"/>
    <w:rsid w:val="005C5163"/>
    <w:rsid w:val="005D116F"/>
    <w:rsid w:val="005D2265"/>
    <w:rsid w:val="005D3462"/>
    <w:rsid w:val="005D3875"/>
    <w:rsid w:val="005E23A8"/>
    <w:rsid w:val="005E4917"/>
    <w:rsid w:val="005E4CBD"/>
    <w:rsid w:val="005E6E49"/>
    <w:rsid w:val="005F250F"/>
    <w:rsid w:val="005F2E7C"/>
    <w:rsid w:val="005F46F9"/>
    <w:rsid w:val="005F53F2"/>
    <w:rsid w:val="005F758A"/>
    <w:rsid w:val="005F7D34"/>
    <w:rsid w:val="00600432"/>
    <w:rsid w:val="00604EBA"/>
    <w:rsid w:val="00605094"/>
    <w:rsid w:val="00605205"/>
    <w:rsid w:val="006139E9"/>
    <w:rsid w:val="00615855"/>
    <w:rsid w:val="00616C54"/>
    <w:rsid w:val="00622842"/>
    <w:rsid w:val="0062348E"/>
    <w:rsid w:val="00623696"/>
    <w:rsid w:val="006302C7"/>
    <w:rsid w:val="0063315A"/>
    <w:rsid w:val="00634FEC"/>
    <w:rsid w:val="0063523F"/>
    <w:rsid w:val="00635AFC"/>
    <w:rsid w:val="00636747"/>
    <w:rsid w:val="0064084E"/>
    <w:rsid w:val="00641729"/>
    <w:rsid w:val="00644508"/>
    <w:rsid w:val="00646921"/>
    <w:rsid w:val="0064749A"/>
    <w:rsid w:val="00651A35"/>
    <w:rsid w:val="0065455D"/>
    <w:rsid w:val="006612E6"/>
    <w:rsid w:val="00661875"/>
    <w:rsid w:val="006618CC"/>
    <w:rsid w:val="0066547D"/>
    <w:rsid w:val="00666F71"/>
    <w:rsid w:val="00667479"/>
    <w:rsid w:val="006675B8"/>
    <w:rsid w:val="006677EF"/>
    <w:rsid w:val="00670ACC"/>
    <w:rsid w:val="00675BDB"/>
    <w:rsid w:val="006771D4"/>
    <w:rsid w:val="00677CD8"/>
    <w:rsid w:val="006817FF"/>
    <w:rsid w:val="00681BAF"/>
    <w:rsid w:val="006828F5"/>
    <w:rsid w:val="0068340C"/>
    <w:rsid w:val="00683C5A"/>
    <w:rsid w:val="00685EAD"/>
    <w:rsid w:val="00693006"/>
    <w:rsid w:val="00693522"/>
    <w:rsid w:val="0069412E"/>
    <w:rsid w:val="006A2712"/>
    <w:rsid w:val="006A3043"/>
    <w:rsid w:val="006A7368"/>
    <w:rsid w:val="006B06CA"/>
    <w:rsid w:val="006B2A46"/>
    <w:rsid w:val="006B2BD1"/>
    <w:rsid w:val="006B524C"/>
    <w:rsid w:val="006C0771"/>
    <w:rsid w:val="006C13A4"/>
    <w:rsid w:val="006C2008"/>
    <w:rsid w:val="006C3B0C"/>
    <w:rsid w:val="006C5FAC"/>
    <w:rsid w:val="006D1FE1"/>
    <w:rsid w:val="006D4084"/>
    <w:rsid w:val="006E2A7B"/>
    <w:rsid w:val="006E2C0C"/>
    <w:rsid w:val="006E4DF1"/>
    <w:rsid w:val="006E7ADD"/>
    <w:rsid w:val="006F060E"/>
    <w:rsid w:val="006F26B8"/>
    <w:rsid w:val="006F4FB3"/>
    <w:rsid w:val="006F578F"/>
    <w:rsid w:val="006F5A5B"/>
    <w:rsid w:val="006F7C74"/>
    <w:rsid w:val="007000AB"/>
    <w:rsid w:val="00701AA2"/>
    <w:rsid w:val="00702F66"/>
    <w:rsid w:val="00702FF5"/>
    <w:rsid w:val="00703CE7"/>
    <w:rsid w:val="0071050D"/>
    <w:rsid w:val="0071242F"/>
    <w:rsid w:val="00712FBE"/>
    <w:rsid w:val="00713A7D"/>
    <w:rsid w:val="0071481C"/>
    <w:rsid w:val="00714E45"/>
    <w:rsid w:val="007154BF"/>
    <w:rsid w:val="00715B2D"/>
    <w:rsid w:val="00721E0C"/>
    <w:rsid w:val="00724E3C"/>
    <w:rsid w:val="007320A6"/>
    <w:rsid w:val="0073606F"/>
    <w:rsid w:val="007433D1"/>
    <w:rsid w:val="00746328"/>
    <w:rsid w:val="00747582"/>
    <w:rsid w:val="00751C2B"/>
    <w:rsid w:val="007531C1"/>
    <w:rsid w:val="00756221"/>
    <w:rsid w:val="00757466"/>
    <w:rsid w:val="00763944"/>
    <w:rsid w:val="00767AF1"/>
    <w:rsid w:val="00772126"/>
    <w:rsid w:val="007726AD"/>
    <w:rsid w:val="0077280C"/>
    <w:rsid w:val="00774AAF"/>
    <w:rsid w:val="007753BF"/>
    <w:rsid w:val="00775E77"/>
    <w:rsid w:val="00776091"/>
    <w:rsid w:val="007801B4"/>
    <w:rsid w:val="0078033E"/>
    <w:rsid w:val="00781C0A"/>
    <w:rsid w:val="00785164"/>
    <w:rsid w:val="00791F84"/>
    <w:rsid w:val="00793A54"/>
    <w:rsid w:val="00794FE0"/>
    <w:rsid w:val="00796C6F"/>
    <w:rsid w:val="007A0D2E"/>
    <w:rsid w:val="007A5278"/>
    <w:rsid w:val="007A55A1"/>
    <w:rsid w:val="007B0AC4"/>
    <w:rsid w:val="007B15EE"/>
    <w:rsid w:val="007B3795"/>
    <w:rsid w:val="007C0171"/>
    <w:rsid w:val="007C0771"/>
    <w:rsid w:val="007C0F25"/>
    <w:rsid w:val="007C26A6"/>
    <w:rsid w:val="007C2EDF"/>
    <w:rsid w:val="007C3EE1"/>
    <w:rsid w:val="007C5A3E"/>
    <w:rsid w:val="007C748B"/>
    <w:rsid w:val="007D3878"/>
    <w:rsid w:val="007D4058"/>
    <w:rsid w:val="007D61F2"/>
    <w:rsid w:val="007E3F00"/>
    <w:rsid w:val="007F2497"/>
    <w:rsid w:val="007F3CAC"/>
    <w:rsid w:val="007F4D80"/>
    <w:rsid w:val="007F5035"/>
    <w:rsid w:val="00801FC2"/>
    <w:rsid w:val="00802D03"/>
    <w:rsid w:val="0081075E"/>
    <w:rsid w:val="00812A1F"/>
    <w:rsid w:val="00812C89"/>
    <w:rsid w:val="008165D2"/>
    <w:rsid w:val="00817E70"/>
    <w:rsid w:val="00820F17"/>
    <w:rsid w:val="008210BF"/>
    <w:rsid w:val="0082310E"/>
    <w:rsid w:val="008252B1"/>
    <w:rsid w:val="008253EA"/>
    <w:rsid w:val="00825BC2"/>
    <w:rsid w:val="00831F2D"/>
    <w:rsid w:val="0083457D"/>
    <w:rsid w:val="0083690D"/>
    <w:rsid w:val="00837468"/>
    <w:rsid w:val="008435E6"/>
    <w:rsid w:val="00843AE9"/>
    <w:rsid w:val="008448DE"/>
    <w:rsid w:val="008455E0"/>
    <w:rsid w:val="00847CB9"/>
    <w:rsid w:val="00854759"/>
    <w:rsid w:val="0086249D"/>
    <w:rsid w:val="00866B7C"/>
    <w:rsid w:val="008704DA"/>
    <w:rsid w:val="00872BF7"/>
    <w:rsid w:val="00874F0B"/>
    <w:rsid w:val="0087774E"/>
    <w:rsid w:val="008809EB"/>
    <w:rsid w:val="00882546"/>
    <w:rsid w:val="008830FA"/>
    <w:rsid w:val="008928B6"/>
    <w:rsid w:val="008944D4"/>
    <w:rsid w:val="00897D6B"/>
    <w:rsid w:val="008A0B1D"/>
    <w:rsid w:val="008A31CA"/>
    <w:rsid w:val="008A484F"/>
    <w:rsid w:val="008A502B"/>
    <w:rsid w:val="008A685E"/>
    <w:rsid w:val="008B02FC"/>
    <w:rsid w:val="008B1E37"/>
    <w:rsid w:val="008B4AFF"/>
    <w:rsid w:val="008B7EAA"/>
    <w:rsid w:val="008C01F6"/>
    <w:rsid w:val="008C0D54"/>
    <w:rsid w:val="008C1A3A"/>
    <w:rsid w:val="008C772C"/>
    <w:rsid w:val="008D19F9"/>
    <w:rsid w:val="008D2B99"/>
    <w:rsid w:val="008D2C96"/>
    <w:rsid w:val="008D3B16"/>
    <w:rsid w:val="008E28ED"/>
    <w:rsid w:val="008E6EB6"/>
    <w:rsid w:val="008E7063"/>
    <w:rsid w:val="008E760F"/>
    <w:rsid w:val="008E7B17"/>
    <w:rsid w:val="008F04C9"/>
    <w:rsid w:val="008F0D6A"/>
    <w:rsid w:val="008F4E40"/>
    <w:rsid w:val="009005F3"/>
    <w:rsid w:val="00903A6E"/>
    <w:rsid w:val="00904651"/>
    <w:rsid w:val="009046C3"/>
    <w:rsid w:val="0090494B"/>
    <w:rsid w:val="00906526"/>
    <w:rsid w:val="00920727"/>
    <w:rsid w:val="009231A1"/>
    <w:rsid w:val="00923B02"/>
    <w:rsid w:val="009248A7"/>
    <w:rsid w:val="00934B6A"/>
    <w:rsid w:val="00936BFD"/>
    <w:rsid w:val="00941F03"/>
    <w:rsid w:val="009424E6"/>
    <w:rsid w:val="009426D8"/>
    <w:rsid w:val="009430C0"/>
    <w:rsid w:val="009440E8"/>
    <w:rsid w:val="009462FC"/>
    <w:rsid w:val="0094651C"/>
    <w:rsid w:val="00955D4B"/>
    <w:rsid w:val="00957652"/>
    <w:rsid w:val="00961745"/>
    <w:rsid w:val="0096247C"/>
    <w:rsid w:val="00962EC9"/>
    <w:rsid w:val="00965657"/>
    <w:rsid w:val="009746ED"/>
    <w:rsid w:val="0097486B"/>
    <w:rsid w:val="00974F19"/>
    <w:rsid w:val="00977A66"/>
    <w:rsid w:val="00977DD0"/>
    <w:rsid w:val="009809EC"/>
    <w:rsid w:val="00984203"/>
    <w:rsid w:val="00986B2D"/>
    <w:rsid w:val="009A2AB7"/>
    <w:rsid w:val="009A2B23"/>
    <w:rsid w:val="009A5534"/>
    <w:rsid w:val="009A621B"/>
    <w:rsid w:val="009A648C"/>
    <w:rsid w:val="009B0033"/>
    <w:rsid w:val="009B1536"/>
    <w:rsid w:val="009B1BF8"/>
    <w:rsid w:val="009B62D9"/>
    <w:rsid w:val="009B7C0E"/>
    <w:rsid w:val="009C0C14"/>
    <w:rsid w:val="009C2231"/>
    <w:rsid w:val="009C4FCD"/>
    <w:rsid w:val="009C7271"/>
    <w:rsid w:val="009D1BBD"/>
    <w:rsid w:val="009D2843"/>
    <w:rsid w:val="009D3B3A"/>
    <w:rsid w:val="009D59D3"/>
    <w:rsid w:val="009D60C2"/>
    <w:rsid w:val="009E0823"/>
    <w:rsid w:val="009E4385"/>
    <w:rsid w:val="009E5886"/>
    <w:rsid w:val="009E63C4"/>
    <w:rsid w:val="009F0CE3"/>
    <w:rsid w:val="009F242D"/>
    <w:rsid w:val="009F291B"/>
    <w:rsid w:val="009F7D65"/>
    <w:rsid w:val="00A020DC"/>
    <w:rsid w:val="00A02984"/>
    <w:rsid w:val="00A0453F"/>
    <w:rsid w:val="00A06A0D"/>
    <w:rsid w:val="00A06C29"/>
    <w:rsid w:val="00A0751C"/>
    <w:rsid w:val="00A11438"/>
    <w:rsid w:val="00A1739B"/>
    <w:rsid w:val="00A1756F"/>
    <w:rsid w:val="00A17622"/>
    <w:rsid w:val="00A202F0"/>
    <w:rsid w:val="00A2245D"/>
    <w:rsid w:val="00A26D5F"/>
    <w:rsid w:val="00A3017C"/>
    <w:rsid w:val="00A31B7F"/>
    <w:rsid w:val="00A36248"/>
    <w:rsid w:val="00A40073"/>
    <w:rsid w:val="00A4184D"/>
    <w:rsid w:val="00A43345"/>
    <w:rsid w:val="00A45A77"/>
    <w:rsid w:val="00A56C9C"/>
    <w:rsid w:val="00A6131B"/>
    <w:rsid w:val="00A62612"/>
    <w:rsid w:val="00A64B60"/>
    <w:rsid w:val="00A6775F"/>
    <w:rsid w:val="00A73FF8"/>
    <w:rsid w:val="00A764B5"/>
    <w:rsid w:val="00A76820"/>
    <w:rsid w:val="00A82AD6"/>
    <w:rsid w:val="00A8583A"/>
    <w:rsid w:val="00A879A9"/>
    <w:rsid w:val="00A90A4C"/>
    <w:rsid w:val="00A924EF"/>
    <w:rsid w:val="00A92AAA"/>
    <w:rsid w:val="00A95603"/>
    <w:rsid w:val="00AA2ACE"/>
    <w:rsid w:val="00AA39A3"/>
    <w:rsid w:val="00AA557D"/>
    <w:rsid w:val="00AB08DB"/>
    <w:rsid w:val="00AB1ADC"/>
    <w:rsid w:val="00AB265C"/>
    <w:rsid w:val="00AB2D91"/>
    <w:rsid w:val="00AB5583"/>
    <w:rsid w:val="00AC1EF4"/>
    <w:rsid w:val="00AC2FBF"/>
    <w:rsid w:val="00AC4420"/>
    <w:rsid w:val="00AD1EEF"/>
    <w:rsid w:val="00AD4771"/>
    <w:rsid w:val="00AD735C"/>
    <w:rsid w:val="00AE3713"/>
    <w:rsid w:val="00AE749E"/>
    <w:rsid w:val="00AE7FA3"/>
    <w:rsid w:val="00AF05D0"/>
    <w:rsid w:val="00AF14F9"/>
    <w:rsid w:val="00AF154C"/>
    <w:rsid w:val="00AF2B88"/>
    <w:rsid w:val="00AF55AA"/>
    <w:rsid w:val="00AF70EB"/>
    <w:rsid w:val="00AF7116"/>
    <w:rsid w:val="00B00A6B"/>
    <w:rsid w:val="00B01564"/>
    <w:rsid w:val="00B01C69"/>
    <w:rsid w:val="00B01E2F"/>
    <w:rsid w:val="00B06937"/>
    <w:rsid w:val="00B10177"/>
    <w:rsid w:val="00B110CD"/>
    <w:rsid w:val="00B13237"/>
    <w:rsid w:val="00B134DB"/>
    <w:rsid w:val="00B1373A"/>
    <w:rsid w:val="00B14288"/>
    <w:rsid w:val="00B14BD2"/>
    <w:rsid w:val="00B17A65"/>
    <w:rsid w:val="00B205C2"/>
    <w:rsid w:val="00B2261A"/>
    <w:rsid w:val="00B238FD"/>
    <w:rsid w:val="00B3147A"/>
    <w:rsid w:val="00B34CA8"/>
    <w:rsid w:val="00B37885"/>
    <w:rsid w:val="00B37B88"/>
    <w:rsid w:val="00B433B6"/>
    <w:rsid w:val="00B45B74"/>
    <w:rsid w:val="00B46389"/>
    <w:rsid w:val="00B4702E"/>
    <w:rsid w:val="00B537FC"/>
    <w:rsid w:val="00B53C35"/>
    <w:rsid w:val="00B54EFA"/>
    <w:rsid w:val="00B64500"/>
    <w:rsid w:val="00B65A24"/>
    <w:rsid w:val="00B67203"/>
    <w:rsid w:val="00B70BCB"/>
    <w:rsid w:val="00B723FB"/>
    <w:rsid w:val="00B72892"/>
    <w:rsid w:val="00B74F96"/>
    <w:rsid w:val="00B80732"/>
    <w:rsid w:val="00B8714A"/>
    <w:rsid w:val="00B94D41"/>
    <w:rsid w:val="00BA09A0"/>
    <w:rsid w:val="00BA2D62"/>
    <w:rsid w:val="00BA50A8"/>
    <w:rsid w:val="00BA63F9"/>
    <w:rsid w:val="00BA642C"/>
    <w:rsid w:val="00BA67D4"/>
    <w:rsid w:val="00BB0C48"/>
    <w:rsid w:val="00BB0FEC"/>
    <w:rsid w:val="00BC190B"/>
    <w:rsid w:val="00BD17B5"/>
    <w:rsid w:val="00BD3A1D"/>
    <w:rsid w:val="00BD44B1"/>
    <w:rsid w:val="00BD5F6C"/>
    <w:rsid w:val="00BE0EFD"/>
    <w:rsid w:val="00BE0FB8"/>
    <w:rsid w:val="00BE2FB6"/>
    <w:rsid w:val="00BE49B6"/>
    <w:rsid w:val="00BE5502"/>
    <w:rsid w:val="00BF0212"/>
    <w:rsid w:val="00BF3FC7"/>
    <w:rsid w:val="00BF485F"/>
    <w:rsid w:val="00BF503F"/>
    <w:rsid w:val="00BF7BC5"/>
    <w:rsid w:val="00C01DF0"/>
    <w:rsid w:val="00C022A7"/>
    <w:rsid w:val="00C0533A"/>
    <w:rsid w:val="00C1273F"/>
    <w:rsid w:val="00C13999"/>
    <w:rsid w:val="00C13B94"/>
    <w:rsid w:val="00C14236"/>
    <w:rsid w:val="00C2152A"/>
    <w:rsid w:val="00C3476E"/>
    <w:rsid w:val="00C35C91"/>
    <w:rsid w:val="00C3643C"/>
    <w:rsid w:val="00C364DC"/>
    <w:rsid w:val="00C37B98"/>
    <w:rsid w:val="00C45DEE"/>
    <w:rsid w:val="00C4734B"/>
    <w:rsid w:val="00C47F2F"/>
    <w:rsid w:val="00C50A35"/>
    <w:rsid w:val="00C579BA"/>
    <w:rsid w:val="00C60805"/>
    <w:rsid w:val="00C60EEA"/>
    <w:rsid w:val="00C637F8"/>
    <w:rsid w:val="00C6454B"/>
    <w:rsid w:val="00C7168D"/>
    <w:rsid w:val="00C719F5"/>
    <w:rsid w:val="00C72422"/>
    <w:rsid w:val="00C73E48"/>
    <w:rsid w:val="00C8207B"/>
    <w:rsid w:val="00C860A2"/>
    <w:rsid w:val="00C935C8"/>
    <w:rsid w:val="00C9761E"/>
    <w:rsid w:val="00CA26E8"/>
    <w:rsid w:val="00CA76D1"/>
    <w:rsid w:val="00CA7F15"/>
    <w:rsid w:val="00CB42C9"/>
    <w:rsid w:val="00CC00DB"/>
    <w:rsid w:val="00CC10DD"/>
    <w:rsid w:val="00CC1C8B"/>
    <w:rsid w:val="00CD1A5B"/>
    <w:rsid w:val="00CD4587"/>
    <w:rsid w:val="00CE5BE8"/>
    <w:rsid w:val="00CE65F8"/>
    <w:rsid w:val="00CF0300"/>
    <w:rsid w:val="00CF10A6"/>
    <w:rsid w:val="00CF1860"/>
    <w:rsid w:val="00CF3ACF"/>
    <w:rsid w:val="00CF78DF"/>
    <w:rsid w:val="00D005A9"/>
    <w:rsid w:val="00D070F6"/>
    <w:rsid w:val="00D07530"/>
    <w:rsid w:val="00D101F1"/>
    <w:rsid w:val="00D12F76"/>
    <w:rsid w:val="00D156B2"/>
    <w:rsid w:val="00D221E1"/>
    <w:rsid w:val="00D2447C"/>
    <w:rsid w:val="00D31651"/>
    <w:rsid w:val="00D455D3"/>
    <w:rsid w:val="00D47176"/>
    <w:rsid w:val="00D47D37"/>
    <w:rsid w:val="00D532CB"/>
    <w:rsid w:val="00D554B7"/>
    <w:rsid w:val="00D5558B"/>
    <w:rsid w:val="00D571A9"/>
    <w:rsid w:val="00D60F3D"/>
    <w:rsid w:val="00D61F86"/>
    <w:rsid w:val="00D62D46"/>
    <w:rsid w:val="00D62FF0"/>
    <w:rsid w:val="00D636FB"/>
    <w:rsid w:val="00D652CB"/>
    <w:rsid w:val="00D6660B"/>
    <w:rsid w:val="00D6667F"/>
    <w:rsid w:val="00D71437"/>
    <w:rsid w:val="00D72634"/>
    <w:rsid w:val="00D73B54"/>
    <w:rsid w:val="00D76FBF"/>
    <w:rsid w:val="00D807FA"/>
    <w:rsid w:val="00D82E9D"/>
    <w:rsid w:val="00D832DA"/>
    <w:rsid w:val="00D86D70"/>
    <w:rsid w:val="00D93601"/>
    <w:rsid w:val="00D952EB"/>
    <w:rsid w:val="00D9657F"/>
    <w:rsid w:val="00D97C2C"/>
    <w:rsid w:val="00D97E37"/>
    <w:rsid w:val="00DB18EB"/>
    <w:rsid w:val="00DB43DE"/>
    <w:rsid w:val="00DB55E6"/>
    <w:rsid w:val="00DC07FC"/>
    <w:rsid w:val="00DC342A"/>
    <w:rsid w:val="00DC5023"/>
    <w:rsid w:val="00DC614F"/>
    <w:rsid w:val="00DC62A7"/>
    <w:rsid w:val="00DD008A"/>
    <w:rsid w:val="00DD11CC"/>
    <w:rsid w:val="00DD1BA8"/>
    <w:rsid w:val="00DD4E1F"/>
    <w:rsid w:val="00DD7014"/>
    <w:rsid w:val="00DE03BE"/>
    <w:rsid w:val="00DE4C00"/>
    <w:rsid w:val="00DE6F20"/>
    <w:rsid w:val="00DE78C4"/>
    <w:rsid w:val="00DF23EE"/>
    <w:rsid w:val="00DF5ACC"/>
    <w:rsid w:val="00DF5E00"/>
    <w:rsid w:val="00DF73E6"/>
    <w:rsid w:val="00DF7843"/>
    <w:rsid w:val="00E000BF"/>
    <w:rsid w:val="00E032A1"/>
    <w:rsid w:val="00E0410C"/>
    <w:rsid w:val="00E05635"/>
    <w:rsid w:val="00E06754"/>
    <w:rsid w:val="00E10C56"/>
    <w:rsid w:val="00E123DE"/>
    <w:rsid w:val="00E13F21"/>
    <w:rsid w:val="00E16673"/>
    <w:rsid w:val="00E17982"/>
    <w:rsid w:val="00E26B79"/>
    <w:rsid w:val="00E344A7"/>
    <w:rsid w:val="00E349DB"/>
    <w:rsid w:val="00E40135"/>
    <w:rsid w:val="00E41E56"/>
    <w:rsid w:val="00E4251D"/>
    <w:rsid w:val="00E5369F"/>
    <w:rsid w:val="00E545E6"/>
    <w:rsid w:val="00E60D91"/>
    <w:rsid w:val="00E623AB"/>
    <w:rsid w:val="00E6327F"/>
    <w:rsid w:val="00E65E72"/>
    <w:rsid w:val="00E70292"/>
    <w:rsid w:val="00E71AA3"/>
    <w:rsid w:val="00E728E2"/>
    <w:rsid w:val="00E7359C"/>
    <w:rsid w:val="00E73C97"/>
    <w:rsid w:val="00E75D39"/>
    <w:rsid w:val="00E85BE4"/>
    <w:rsid w:val="00E90C10"/>
    <w:rsid w:val="00E91092"/>
    <w:rsid w:val="00E91EEA"/>
    <w:rsid w:val="00E94D74"/>
    <w:rsid w:val="00EA0671"/>
    <w:rsid w:val="00EA1978"/>
    <w:rsid w:val="00EA2780"/>
    <w:rsid w:val="00EA5F39"/>
    <w:rsid w:val="00EA6283"/>
    <w:rsid w:val="00EB077E"/>
    <w:rsid w:val="00EB6199"/>
    <w:rsid w:val="00EB6AF5"/>
    <w:rsid w:val="00EC16C9"/>
    <w:rsid w:val="00EC49A9"/>
    <w:rsid w:val="00EC792B"/>
    <w:rsid w:val="00EE26A2"/>
    <w:rsid w:val="00EE7232"/>
    <w:rsid w:val="00EF066D"/>
    <w:rsid w:val="00EF0EAA"/>
    <w:rsid w:val="00EF167B"/>
    <w:rsid w:val="00EF23B8"/>
    <w:rsid w:val="00EF49ED"/>
    <w:rsid w:val="00EF6FA2"/>
    <w:rsid w:val="00F0118F"/>
    <w:rsid w:val="00F01840"/>
    <w:rsid w:val="00F03C15"/>
    <w:rsid w:val="00F04C28"/>
    <w:rsid w:val="00F05E9E"/>
    <w:rsid w:val="00F11749"/>
    <w:rsid w:val="00F141A3"/>
    <w:rsid w:val="00F14653"/>
    <w:rsid w:val="00F1492A"/>
    <w:rsid w:val="00F15D65"/>
    <w:rsid w:val="00F160F5"/>
    <w:rsid w:val="00F1786F"/>
    <w:rsid w:val="00F254A6"/>
    <w:rsid w:val="00F27423"/>
    <w:rsid w:val="00F300F4"/>
    <w:rsid w:val="00F30A6E"/>
    <w:rsid w:val="00F34011"/>
    <w:rsid w:val="00F35966"/>
    <w:rsid w:val="00F40324"/>
    <w:rsid w:val="00F4235A"/>
    <w:rsid w:val="00F42E49"/>
    <w:rsid w:val="00F47D32"/>
    <w:rsid w:val="00F51131"/>
    <w:rsid w:val="00F53457"/>
    <w:rsid w:val="00F534A4"/>
    <w:rsid w:val="00F54B5F"/>
    <w:rsid w:val="00F56314"/>
    <w:rsid w:val="00F57A15"/>
    <w:rsid w:val="00F607C1"/>
    <w:rsid w:val="00F6324C"/>
    <w:rsid w:val="00F658DC"/>
    <w:rsid w:val="00F664C0"/>
    <w:rsid w:val="00F75DE3"/>
    <w:rsid w:val="00F77AC9"/>
    <w:rsid w:val="00F83876"/>
    <w:rsid w:val="00F843D6"/>
    <w:rsid w:val="00F8494B"/>
    <w:rsid w:val="00F85E89"/>
    <w:rsid w:val="00F935C0"/>
    <w:rsid w:val="00F942B0"/>
    <w:rsid w:val="00F9787E"/>
    <w:rsid w:val="00FA10B8"/>
    <w:rsid w:val="00FA56CF"/>
    <w:rsid w:val="00FB1EF0"/>
    <w:rsid w:val="00FB5173"/>
    <w:rsid w:val="00FB6DE5"/>
    <w:rsid w:val="00FC0872"/>
    <w:rsid w:val="00FC278E"/>
    <w:rsid w:val="00FD15E5"/>
    <w:rsid w:val="00FD500B"/>
    <w:rsid w:val="00FD5533"/>
    <w:rsid w:val="00FD5C4E"/>
    <w:rsid w:val="00FD6FFE"/>
    <w:rsid w:val="00FD7B3E"/>
    <w:rsid w:val="00FE14D9"/>
    <w:rsid w:val="00FE229C"/>
    <w:rsid w:val="00FE7FD7"/>
    <w:rsid w:val="00FF0F12"/>
    <w:rsid w:val="00FF1662"/>
    <w:rsid w:val="00FF20DA"/>
    <w:rsid w:val="00FF6F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4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4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1264</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FAMILA BARRERA</dc:creator>
  <cp:lastModifiedBy>FAMILA BARRERA</cp:lastModifiedBy>
  <cp:revision>2</cp:revision>
  <dcterms:created xsi:type="dcterms:W3CDTF">2013-08-18T15:23:00Z</dcterms:created>
  <dcterms:modified xsi:type="dcterms:W3CDTF">2013-08-18T15:59:00Z</dcterms:modified>
</cp:coreProperties>
</file>